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264AB" w14:textId="46A828E1" w:rsidR="00A90870" w:rsidRPr="0083781C" w:rsidRDefault="00A90870" w:rsidP="00B965C2">
      <w:pPr>
        <w:bidi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متحف سرسق يعلن فتح باب التقدّم إلى الدورة </w:t>
      </w:r>
      <w:r w:rsidR="00B965C2"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الثانية</w:t>
      </w: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والثلاثين من </w:t>
      </w:r>
      <w:r w:rsidR="00CE769A"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معرض</w:t>
      </w: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الخريف</w:t>
      </w:r>
    </w:p>
    <w:p w14:paraId="062CC14D" w14:textId="77777777" w:rsidR="00A90870" w:rsidRPr="0083781C" w:rsidRDefault="00A90870" w:rsidP="00A9087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14:paraId="45A29028" w14:textId="77777777" w:rsidR="00A67F37" w:rsidRPr="0083781C" w:rsidRDefault="00A67F37" w:rsidP="00467E3E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بيروت، لبنان – ٤ تمّوز ٢٠١٦</w:t>
      </w:r>
    </w:p>
    <w:p w14:paraId="7E005DE4" w14:textId="088126CD" w:rsidR="00A90870" w:rsidRPr="0083781C" w:rsidRDefault="00A90870" w:rsidP="00A67F37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تسرّ متحف سرسق إعادة إطلاق </w:t>
      </w:r>
      <w:r w:rsidR="00CE769A" w:rsidRPr="0083781C">
        <w:rPr>
          <w:rFonts w:asciiTheme="majorBidi" w:hAnsiTheme="majorBidi" w:cstheme="majorBidi"/>
          <w:sz w:val="28"/>
          <w:szCs w:val="28"/>
          <w:rtl/>
          <w:lang w:bidi="ar-LB"/>
        </w:rPr>
        <w:t>معرض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الخريف، المعرض المفتوح الذي بدأ المتحف باستضافته وتنظيمه دوريًّا منذ افتتاحه في العام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١٩٦١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.</w:t>
      </w:r>
    </w:p>
    <w:p w14:paraId="6F1EF97F" w14:textId="03771A63" w:rsidR="00A90870" w:rsidRPr="0083781C" w:rsidRDefault="00A90870" w:rsidP="00B965C2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اليوم بلغ </w:t>
      </w:r>
      <w:r w:rsidR="00CE769A" w:rsidRPr="0083781C">
        <w:rPr>
          <w:rFonts w:asciiTheme="majorBidi" w:hAnsiTheme="majorBidi" w:cstheme="majorBidi"/>
          <w:sz w:val="28"/>
          <w:szCs w:val="28"/>
          <w:rtl/>
          <w:lang w:bidi="ar-LB"/>
        </w:rPr>
        <w:t>معرض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الخريف دورته </w:t>
      </w:r>
      <w:r w:rsidR="00B965C2"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الثانية 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والثلاثين، وهي الدورة الأولى التي تُعقد بعد توسعة المتحف وإعادة افتتاحه في تشرين الأوّل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٢٠١٥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.</w:t>
      </w:r>
    </w:p>
    <w:p w14:paraId="12567F24" w14:textId="77777777" w:rsidR="00A90870" w:rsidRPr="0083781C" w:rsidRDefault="00A90870" w:rsidP="00A90870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دعوة المشاركة مفتوحة لجميع الفنّانين الذين يعملون في مختلف الوسائط والمقيمين في لبنان، مهما كانت جنسيّاتهم.</w:t>
      </w:r>
    </w:p>
    <w:p w14:paraId="1B584140" w14:textId="0FD9A8A5" w:rsidR="00A90870" w:rsidRPr="0083781C" w:rsidRDefault="00A90870" w:rsidP="00804B4E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آخر موعد لتقديم طلبات المشاركة  هو </w:t>
      </w:r>
      <w:r w:rsidR="00804B4E">
        <w:rPr>
          <w:rFonts w:asciiTheme="majorBidi" w:hAnsiTheme="majorBidi" w:cstheme="majorBidi" w:hint="cs"/>
          <w:sz w:val="28"/>
          <w:szCs w:val="28"/>
          <w:rtl/>
          <w:lang w:bidi="ar-LB"/>
        </w:rPr>
        <w:t>٩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804B4E">
        <w:rPr>
          <w:rFonts w:asciiTheme="majorBidi" w:hAnsiTheme="majorBidi" w:cstheme="majorBidi" w:hint="cs"/>
          <w:sz w:val="28"/>
          <w:szCs w:val="28"/>
          <w:rtl/>
          <w:lang w:bidi="ar-LB"/>
        </w:rPr>
        <w:t>آب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٢٠١٦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. ستتمّ مناقشة الأعمال المقدّمة واختيار </w:t>
      </w:r>
      <w:r w:rsidR="008F4ED3" w:rsidRPr="0083781C">
        <w:rPr>
          <w:rFonts w:asciiTheme="majorBidi" w:hAnsiTheme="majorBidi" w:cstheme="majorBidi"/>
          <w:sz w:val="28"/>
          <w:szCs w:val="28"/>
          <w:rtl/>
          <w:lang w:bidi="ar-LB"/>
        </w:rPr>
        <w:t>ما سيضمّه المعرض، من قبل هيئة تحكيم من خارج المتحف مكوّنة من شخصيّات فنيّة وثقافيّة مرموقة.</w:t>
      </w:r>
    </w:p>
    <w:p w14:paraId="23CBFE6E" w14:textId="5E4DDA70" w:rsidR="008F4ED3" w:rsidRPr="0083781C" w:rsidRDefault="008F4ED3" w:rsidP="00386B8D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ينعقد معرض الخريف بين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١٧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تشرين الثاني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٢٠١٦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، </w:t>
      </w:r>
      <w:r w:rsidR="00386B8D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و١٣ 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شباط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٢٠١٧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، في صالة المعارض الكبرى، التي تبلغ مساحتها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٨٠٠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مترًا مربّعًا، وهي أحد الأقسام الجديدة في المتحف. و</w:t>
      </w:r>
      <w:r w:rsidR="003B4491" w:rsidRPr="0083781C">
        <w:rPr>
          <w:rFonts w:asciiTheme="majorBidi" w:hAnsiTheme="majorBidi" w:cstheme="majorBidi"/>
          <w:sz w:val="28"/>
          <w:szCs w:val="28"/>
          <w:rtl/>
          <w:lang w:bidi="ar-LB"/>
        </w:rPr>
        <w:t>المعرض من تنسيق مسؤولة البرامج والمعارض في متحف سرسق، نورا رازيان، ومسؤولة المجموعات في المتحف، ياسمين شمالي.</w:t>
      </w:r>
    </w:p>
    <w:p w14:paraId="63EC950E" w14:textId="287AA24E" w:rsidR="003B4491" w:rsidRPr="0083781C" w:rsidRDefault="0082603C" w:rsidP="005B6DB4">
      <w:pPr>
        <w:bidi/>
        <w:rPr>
          <w:rFonts w:asciiTheme="majorBidi" w:hAnsiTheme="majorBidi" w:cstheme="majorBidi"/>
          <w:sz w:val="28"/>
          <w:szCs w:val="28"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ينبغي تعبئة طلبات المُشاركة وإرسالها إلينا إلكترونيًّا. يمكن الحصول على نماذج طلبات المشاركة عبر موقعنا الإلكتروني</w:t>
      </w:r>
      <w:r w:rsidR="005E48DB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hyperlink r:id="rId5" w:history="1">
        <w:r w:rsidR="005E48DB" w:rsidRPr="0083781C">
          <w:rPr>
            <w:rStyle w:val="Hyperlink"/>
            <w:rFonts w:asciiTheme="majorBidi" w:hAnsiTheme="majorBidi" w:cstheme="majorBidi"/>
            <w:sz w:val="28"/>
            <w:szCs w:val="28"/>
            <w:lang w:bidi="ar-LB"/>
          </w:rPr>
          <w:t>www.sursock.museum</w:t>
        </w:r>
      </w:hyperlink>
      <w:r w:rsidR="005E48DB" w:rsidRPr="0083781C">
        <w:rPr>
          <w:rStyle w:val="Hyperlink"/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5E48DB" w:rsidRPr="0083781C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rtl/>
          <w:lang w:bidi="ar-LB"/>
        </w:rPr>
        <w:t>أو عبر الرابط التالي:</w:t>
      </w:r>
      <w:r w:rsidR="005E48DB" w:rsidRPr="0083781C">
        <w:rPr>
          <w:rStyle w:val="Hyperlink"/>
          <w:rFonts w:asciiTheme="majorBidi" w:hAnsiTheme="majorBidi" w:cstheme="majorBidi"/>
          <w:color w:val="auto"/>
          <w:sz w:val="28"/>
          <w:szCs w:val="28"/>
          <w:rtl/>
          <w:lang w:bidi="ar-LB"/>
        </w:rPr>
        <w:t xml:space="preserve"> </w:t>
      </w:r>
      <w:r w:rsidR="005B6DB4" w:rsidRPr="0083781C">
        <w:rPr>
          <w:rStyle w:val="Hyperlink"/>
          <w:rFonts w:asciiTheme="majorBidi" w:hAnsiTheme="majorBidi" w:cstheme="majorBidi"/>
          <w:sz w:val="28"/>
          <w:szCs w:val="28"/>
          <w:lang w:bidi="ar-LB"/>
        </w:rPr>
        <w:t>https://sursockmuseum.formstack.com/forms/32ndsalondautomne_ar</w:t>
      </w:r>
    </w:p>
    <w:p w14:paraId="74D1B22F" w14:textId="37554BD0" w:rsidR="00F51C76" w:rsidRPr="0083781C" w:rsidRDefault="00F51C76" w:rsidP="00F51C76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إذا كنتم تحتاجون إلى المساعدة لملء استمارة الطلب، يمكنكم القدوم إلى متحف سرسق للحصول على المساعدة أيام الخميس من الساعة ١٢ ظهراً إلى ٩ ليلاً وأيام الجمعة من الساعة ١٠ صباحاً إلى ٦ مساء.</w:t>
      </w:r>
    </w:p>
    <w:p w14:paraId="25CEDA6B" w14:textId="77777777" w:rsidR="00A75637" w:rsidRPr="0083781C" w:rsidRDefault="00A75637" w:rsidP="00A75637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0B9E02BB" w14:textId="77777777" w:rsidR="00A75637" w:rsidRPr="0083781C" w:rsidRDefault="00A75637" w:rsidP="00A75637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جلسة أسئلة وأجوبة لمقدّمي الطلبات</w:t>
      </w:r>
    </w:p>
    <w:p w14:paraId="47DB7AD4" w14:textId="122320F1" w:rsidR="00A75637" w:rsidRPr="0083781C" w:rsidRDefault="00A75637" w:rsidP="000C720A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ينظّم متحف سرسق، يوم </w:t>
      </w:r>
      <w:r w:rsidR="000C720A"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الأربعاء</w:t>
      </w: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٢٠ تموز، من الساعة ١٠:٠٠ إلى ١٢:٠٠، جلسة أسئلة وأجوبة عن آلية تقديم الطلبات. جميع المهتمين بتقديم الطلبات مدعوون للمشاركة.</w:t>
      </w:r>
    </w:p>
    <w:p w14:paraId="60DAD270" w14:textId="77777777" w:rsidR="00A75637" w:rsidRPr="0083781C" w:rsidRDefault="00A75637" w:rsidP="00A75637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061F24CA" w14:textId="07BC2445" w:rsidR="005E6D66" w:rsidRPr="0083781C" w:rsidRDefault="005E6D66" w:rsidP="00F51C76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73D2FFAB" w14:textId="77777777" w:rsidR="00155F5D" w:rsidRPr="0083781C" w:rsidRDefault="00155F5D" w:rsidP="00155F5D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00A73C5C" w14:textId="77777777" w:rsidR="00155F5D" w:rsidRPr="0083781C" w:rsidRDefault="00155F5D" w:rsidP="00155F5D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2AC34501" w14:textId="77777777" w:rsidR="00155F5D" w:rsidRPr="0083781C" w:rsidRDefault="00155F5D" w:rsidP="00155F5D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203AF7F4" w14:textId="77777777" w:rsidR="00155F5D" w:rsidRPr="0083781C" w:rsidRDefault="00155F5D" w:rsidP="00CE769A">
      <w:pPr>
        <w:bidi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lastRenderedPageBreak/>
        <w:t>الشروط</w:t>
      </w:r>
    </w:p>
    <w:p w14:paraId="114720A6" w14:textId="77777777" w:rsidR="00155F5D" w:rsidRPr="0083781C" w:rsidRDefault="00155F5D" w:rsidP="00155F5D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يمكن مشاركة الفنّانين من مختلف الجنسيّات، شرط إقامتهم وعملهم في لبنان.</w:t>
      </w:r>
    </w:p>
    <w:p w14:paraId="51161976" w14:textId="261DF354" w:rsidR="000B00FC" w:rsidRPr="000B00FC" w:rsidRDefault="00155F5D" w:rsidP="000B00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LB"/>
        </w:rPr>
      </w:pPr>
      <w:r w:rsidRPr="000B00FC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يمكن لكلّ فنان\ة المشاركة بعملين. تقبل الأعمال بمختلف الوسائط، على أن تكون قد أنتجت خلال العام </w:t>
      </w:r>
      <w:r w:rsidR="00467E3E" w:rsidRPr="000B00FC">
        <w:rPr>
          <w:rFonts w:asciiTheme="majorBidi" w:hAnsiTheme="majorBidi" w:cstheme="majorBidi"/>
          <w:sz w:val="28"/>
          <w:szCs w:val="28"/>
          <w:rtl/>
          <w:lang w:bidi="ar-LB"/>
        </w:rPr>
        <w:t>٢٠١٥</w:t>
      </w:r>
      <w:r w:rsidR="005D5515" w:rsidRPr="000B00FC">
        <w:rPr>
          <w:rFonts w:asciiTheme="majorBidi" w:hAnsiTheme="majorBidi" w:cstheme="majorBidi"/>
          <w:sz w:val="28"/>
          <w:szCs w:val="28"/>
          <w:rtl/>
          <w:lang w:bidi="ar-LB"/>
        </w:rPr>
        <w:t>،</w:t>
      </w:r>
      <w:r w:rsidRPr="000B00F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أو بعده.</w:t>
      </w:r>
      <w:r w:rsidR="000B00FC" w:rsidRPr="000B00F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0B00FC" w:rsidRPr="000B00FC">
        <w:rPr>
          <w:rFonts w:asciiTheme="majorBidi" w:hAnsiTheme="majorBidi" w:cstheme="majorBidi"/>
          <w:sz w:val="28"/>
          <w:szCs w:val="28"/>
          <w:rtl/>
        </w:rPr>
        <w:t xml:space="preserve">بإمكانكم تقديم عمل قيد الإعداد على شرط أن يكتمل العمل قبل ٣٠ أيلول ٢٠١٦.  </w:t>
      </w:r>
    </w:p>
    <w:p w14:paraId="02641B81" w14:textId="77777777" w:rsidR="00155F5D" w:rsidRPr="0083781C" w:rsidRDefault="00155F5D" w:rsidP="00155F5D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يمكن للفنّانين الذين يعملون معًا</w:t>
      </w:r>
      <w:r w:rsidR="005D5515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التقدّم للمشاركة، طالما تنطبق عليهم الشروط المذكورة أعلاه.</w:t>
      </w:r>
    </w:p>
    <w:p w14:paraId="557FDA09" w14:textId="77777777" w:rsidR="005D5515" w:rsidRPr="0083781C" w:rsidRDefault="005D5515" w:rsidP="005D5515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24DC71A0" w14:textId="77777777" w:rsidR="005D5515" w:rsidRPr="0083781C" w:rsidRDefault="005D5515" w:rsidP="00CE769A">
      <w:pPr>
        <w:bidi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المهلة الأخيرة</w:t>
      </w:r>
    </w:p>
    <w:p w14:paraId="37FFD640" w14:textId="1A6E0328" w:rsidR="005D5515" w:rsidRPr="0083781C" w:rsidRDefault="005D5515" w:rsidP="00804B4E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المهلة الأخيرة لقبول طلبات المشاركة هي منتصف ليل </w:t>
      </w:r>
      <w:r w:rsidR="00804B4E">
        <w:rPr>
          <w:rFonts w:asciiTheme="majorBidi" w:hAnsiTheme="majorBidi" w:cstheme="majorBidi" w:hint="cs"/>
          <w:sz w:val="28"/>
          <w:szCs w:val="28"/>
          <w:rtl/>
          <w:lang w:bidi="ar-LB"/>
        </w:rPr>
        <w:t>٩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804B4E">
        <w:rPr>
          <w:rFonts w:asciiTheme="majorBidi" w:hAnsiTheme="majorBidi" w:cstheme="majorBidi" w:hint="cs"/>
          <w:sz w:val="28"/>
          <w:szCs w:val="28"/>
          <w:rtl/>
          <w:lang w:bidi="ar-LB"/>
        </w:rPr>
        <w:t>آب</w:t>
      </w:r>
      <w:bookmarkStart w:id="0" w:name="_GoBack"/>
      <w:bookmarkEnd w:id="0"/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٢٠١٦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، توقيت لبنان (توقيت غرينتش +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٣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).</w:t>
      </w:r>
    </w:p>
    <w:p w14:paraId="6CCB27E5" w14:textId="77777777" w:rsidR="005D5515" w:rsidRPr="0083781C" w:rsidRDefault="005D5515" w:rsidP="005D5515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48C66371" w14:textId="77777777" w:rsidR="005D5515" w:rsidRPr="0083781C" w:rsidRDefault="005D5515" w:rsidP="00CE769A">
      <w:pPr>
        <w:bidi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الوثائق البصريّة</w:t>
      </w:r>
    </w:p>
    <w:p w14:paraId="7DE1CB93" w14:textId="7C9A69C0" w:rsidR="005D5515" w:rsidRPr="0083781C" w:rsidRDefault="005D5515" w:rsidP="003F65C5">
      <w:pPr>
        <w:bidi/>
        <w:rPr>
          <w:rFonts w:asciiTheme="majorBidi" w:eastAsia="Calibri" w:hAnsiTheme="majorBidi" w:cstheme="majorBidi"/>
          <w:color w:val="000000"/>
          <w:sz w:val="28"/>
          <w:szCs w:val="28"/>
          <w:u w:color="000000"/>
          <w:bdr w:val="nil"/>
          <w:rtl/>
          <w:lang w:val="ar-SA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يمكنكم تقديم ما يقارب </w:t>
      </w:r>
      <w:r w:rsidR="003F65C5" w:rsidRPr="0083781C">
        <w:rPr>
          <w:rFonts w:asciiTheme="majorBidi" w:hAnsiTheme="majorBidi" w:cstheme="majorBidi"/>
          <w:sz w:val="28"/>
          <w:szCs w:val="28"/>
          <w:rtl/>
          <w:lang w:bidi="ar-LB"/>
        </w:rPr>
        <w:t>٢٠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صور وعشرة روابط إلى أعمال </w:t>
      </w:r>
      <w:r w:rsidR="00463B45" w:rsidRPr="0083781C">
        <w:rPr>
          <w:rFonts w:asciiTheme="majorBidi" w:eastAsia="Calibri" w:hAnsiTheme="majorBidi" w:cstheme="majorBidi"/>
          <w:color w:val="000000"/>
          <w:sz w:val="28"/>
          <w:szCs w:val="28"/>
          <w:u w:color="000000"/>
          <w:bdr w:val="nil"/>
          <w:rtl/>
          <w:lang w:val="ar-SA"/>
        </w:rPr>
        <w:t>ڨيديو أو صوت، تمثّل نماذج عن ممارساتكم الفنيّة.</w:t>
      </w:r>
    </w:p>
    <w:p w14:paraId="5A4BCB53" w14:textId="4A034D54" w:rsidR="00911EF2" w:rsidRPr="0083781C" w:rsidRDefault="000A3AFC" w:rsidP="0098295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تُقبل فقط الأعمال المُنتجة خلال العام </w:t>
      </w:r>
      <w:r w:rsidR="00634991" w:rsidRPr="0083781C">
        <w:rPr>
          <w:rFonts w:asciiTheme="majorBidi" w:hAnsiTheme="majorBidi" w:cstheme="majorBidi"/>
          <w:sz w:val="28"/>
          <w:szCs w:val="28"/>
          <w:rtl/>
          <w:lang w:bidi="ar-LB"/>
        </w:rPr>
        <w:t>٢٠١٥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، أو بعده. تُقدّم جميع الصور في صيغة </w:t>
      </w:r>
      <w:r w:rsidRPr="0083781C">
        <w:rPr>
          <w:rFonts w:asciiTheme="majorBidi" w:hAnsiTheme="majorBidi" w:cstheme="majorBidi"/>
          <w:sz w:val="28"/>
          <w:szCs w:val="28"/>
          <w:lang w:bidi="ar-LB"/>
        </w:rPr>
        <w:t>JPEG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بأسلوب </w:t>
      </w:r>
      <w:r w:rsidRPr="0083781C">
        <w:rPr>
          <w:rFonts w:asciiTheme="majorBidi" w:hAnsiTheme="majorBidi" w:cstheme="majorBidi"/>
          <w:sz w:val="28"/>
          <w:szCs w:val="28"/>
          <w:lang w:bidi="ar-LB"/>
        </w:rPr>
        <w:t>RGB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، بملفّ يبلغ حجمه الأقصى </w:t>
      </w:r>
      <w:r w:rsidRPr="0083781C">
        <w:rPr>
          <w:rFonts w:asciiTheme="majorBidi" w:hAnsiTheme="majorBidi" w:cstheme="majorBidi"/>
          <w:sz w:val="28"/>
          <w:szCs w:val="28"/>
          <w:lang w:bidi="ar-LB"/>
        </w:rPr>
        <w:t>5MB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. لن تقبل أيّ </w:t>
      </w:r>
      <w:r w:rsidR="00723BE3" w:rsidRPr="0083781C">
        <w:rPr>
          <w:rFonts w:asciiTheme="majorBidi" w:hAnsiTheme="majorBidi" w:cstheme="majorBidi"/>
          <w:sz w:val="28"/>
          <w:szCs w:val="28"/>
          <w:rtl/>
          <w:lang w:bidi="ar-LB"/>
        </w:rPr>
        <w:t>صيغة أخرى.</w:t>
      </w:r>
    </w:p>
    <w:p w14:paraId="422DF406" w14:textId="01E79845" w:rsidR="00982952" w:rsidRPr="0083781C" w:rsidRDefault="00982952" w:rsidP="003F65C5">
      <w:pPr>
        <w:pStyle w:val="ListParagraph"/>
        <w:numPr>
          <w:ilvl w:val="0"/>
          <w:numId w:val="2"/>
        </w:numPr>
        <w:bidi/>
        <w:rPr>
          <w:rFonts w:asciiTheme="majorBidi" w:eastAsia="Times New Roman" w:hAnsiTheme="majorBidi" w:cstheme="majorBidi"/>
          <w:sz w:val="28"/>
          <w:szCs w:val="28"/>
        </w:rPr>
      </w:pP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>يُرجى تحميل صور</w:t>
      </w:r>
      <w:r w:rsidR="003F65C5" w:rsidRPr="0083781C">
        <w:rPr>
          <w:rFonts w:asciiTheme="majorBidi" w:eastAsia="Times New Roman" w:hAnsiTheme="majorBidi" w:cstheme="majorBidi"/>
          <w:sz w:val="28"/>
          <w:szCs w:val="28"/>
          <w:rtl/>
        </w:rPr>
        <w:t xml:space="preserve"> لأعمالكم السابقة والمقدّمة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 xml:space="preserve"> ملف</w:t>
      </w:r>
      <w:r w:rsidRPr="0083781C">
        <w:rPr>
          <w:rFonts w:asciiTheme="majorBidi" w:eastAsia="Times New Roman" w:hAnsiTheme="majorBidi" w:cstheme="majorBidi"/>
          <w:sz w:val="28"/>
          <w:szCs w:val="28"/>
        </w:rPr>
        <w:t xml:space="preserve"> Dropbox 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>الشخصي، ولصق الرابط هنا أدناه. يمكنكم تحميل ما يقارب العشر</w:t>
      </w:r>
      <w:r w:rsidR="003F65C5" w:rsidRPr="0083781C">
        <w:rPr>
          <w:rFonts w:asciiTheme="majorBidi" w:eastAsia="Times New Roman" w:hAnsiTheme="majorBidi" w:cstheme="majorBidi"/>
          <w:sz w:val="28"/>
          <w:szCs w:val="28"/>
          <w:rtl/>
        </w:rPr>
        <w:t>ين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 xml:space="preserve"> صور</w:t>
      </w:r>
      <w:r w:rsidR="003F65C5" w:rsidRPr="0083781C">
        <w:rPr>
          <w:rFonts w:asciiTheme="majorBidi" w:eastAsia="Times New Roman" w:hAnsiTheme="majorBidi" w:cstheme="majorBidi"/>
          <w:sz w:val="28"/>
          <w:szCs w:val="28"/>
          <w:rtl/>
        </w:rPr>
        <w:t>ة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 xml:space="preserve">. لا تنسوا عنونة كل صورة </w:t>
      </w:r>
      <w:r w:rsidR="003F65C5" w:rsidRPr="0083781C">
        <w:rPr>
          <w:rFonts w:asciiTheme="majorBidi" w:eastAsia="Times New Roman" w:hAnsiTheme="majorBidi" w:cstheme="majorBidi"/>
          <w:sz w:val="28"/>
          <w:szCs w:val="28"/>
          <w:rtl/>
        </w:rPr>
        <w:t>لأعمالكم السابقة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 xml:space="preserve"> باسمكم الأوّل، كنيتكم، </w:t>
      </w:r>
      <w:r w:rsidR="003F65C5" w:rsidRPr="0083781C">
        <w:rPr>
          <w:rFonts w:asciiTheme="majorBidi" w:eastAsia="Times New Roman" w:hAnsiTheme="majorBidi" w:cstheme="majorBidi"/>
          <w:sz w:val="28"/>
          <w:szCs w:val="28"/>
          <w:rtl/>
        </w:rPr>
        <w:t>سابق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>، عنوان العمل ورقم بين ١ و ١٠</w:t>
      </w:r>
      <w:r w:rsidRPr="0083781C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 xml:space="preserve">مثلًا: العمري، زيد، </w:t>
      </w:r>
      <w:r w:rsidR="003F65C5" w:rsidRPr="0083781C">
        <w:rPr>
          <w:rFonts w:asciiTheme="majorBidi" w:eastAsia="Times New Roman" w:hAnsiTheme="majorBidi" w:cstheme="majorBidi"/>
          <w:sz w:val="28"/>
          <w:szCs w:val="28"/>
          <w:rtl/>
        </w:rPr>
        <w:t>سابق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>_بلا عنوان</w:t>
      </w:r>
      <w:r w:rsidRPr="0083781C">
        <w:rPr>
          <w:rFonts w:asciiTheme="majorBidi" w:eastAsia="Times New Roman" w:hAnsiTheme="majorBidi" w:cstheme="majorBidi"/>
          <w:sz w:val="28"/>
          <w:szCs w:val="28"/>
        </w:rPr>
        <w:t xml:space="preserve">. jpg.01 </w:t>
      </w:r>
      <w:r w:rsidR="003F65C5" w:rsidRPr="0083781C">
        <w:rPr>
          <w:rFonts w:asciiTheme="majorBidi" w:eastAsia="Times New Roman" w:hAnsiTheme="majorBidi" w:cstheme="majorBidi"/>
          <w:sz w:val="28"/>
          <w:szCs w:val="28"/>
          <w:rtl/>
        </w:rPr>
        <w:t xml:space="preserve"> يجب عنونة صور أعمالكم المقدّمة على الشكل التالي: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3F65C5" w:rsidRPr="0083781C">
        <w:rPr>
          <w:rFonts w:asciiTheme="majorBidi" w:eastAsia="Times New Roman" w:hAnsiTheme="majorBidi" w:cstheme="majorBidi"/>
          <w:sz w:val="28"/>
          <w:szCs w:val="28"/>
          <w:rtl/>
        </w:rPr>
        <w:t>اسمكم الأوّل، كنيتكم، مقدّم، عنوان العمل ورقم بين ١ و ١٠. مثلًا: العمري، زيد، مقدّم_بلا عنوان</w:t>
      </w:r>
      <w:r w:rsidR="003F65C5" w:rsidRPr="0083781C">
        <w:rPr>
          <w:rFonts w:asciiTheme="majorBidi" w:eastAsia="Times New Roman" w:hAnsiTheme="majorBidi" w:cstheme="majorBidi"/>
          <w:sz w:val="28"/>
          <w:szCs w:val="28"/>
        </w:rPr>
        <w:t>. jpg.01</w:t>
      </w:r>
      <w:r w:rsidR="003F65C5" w:rsidRPr="0083781C">
        <w:rPr>
          <w:rFonts w:asciiTheme="majorBidi" w:eastAsia="Times New Roman" w:hAnsiTheme="majorBidi" w:cstheme="majorBidi"/>
          <w:sz w:val="28"/>
          <w:szCs w:val="28"/>
          <w:rtl/>
        </w:rPr>
        <w:t xml:space="preserve"> يجب 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>أن تكون الصور بمواصفات</w:t>
      </w:r>
      <w:r w:rsidRPr="0083781C">
        <w:rPr>
          <w:rFonts w:asciiTheme="majorBidi" w:eastAsia="Times New Roman" w:hAnsiTheme="majorBidi" w:cstheme="majorBidi"/>
          <w:sz w:val="28"/>
          <w:szCs w:val="28"/>
        </w:rPr>
        <w:t xml:space="preserve"> JPEG 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>وصيغة</w:t>
      </w:r>
      <w:r w:rsidRPr="0083781C">
        <w:rPr>
          <w:rFonts w:asciiTheme="majorBidi" w:eastAsia="Times New Roman" w:hAnsiTheme="majorBidi" w:cstheme="majorBidi"/>
          <w:sz w:val="28"/>
          <w:szCs w:val="28"/>
        </w:rPr>
        <w:t xml:space="preserve"> RGB 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>وبحجم إجمالي 5</w:t>
      </w:r>
      <w:r w:rsidRPr="0083781C">
        <w:rPr>
          <w:rFonts w:asciiTheme="majorBidi" w:eastAsia="Times New Roman" w:hAnsiTheme="majorBidi" w:cstheme="majorBidi"/>
          <w:sz w:val="28"/>
          <w:szCs w:val="28"/>
        </w:rPr>
        <w:t xml:space="preserve">MB </w:t>
      </w:r>
      <w:r w:rsidRPr="0083781C">
        <w:rPr>
          <w:rFonts w:asciiTheme="majorBidi" w:eastAsia="Times New Roman" w:hAnsiTheme="majorBidi" w:cstheme="majorBidi"/>
          <w:sz w:val="28"/>
          <w:szCs w:val="28"/>
          <w:rtl/>
        </w:rPr>
        <w:t>كحدّ أقصى. لا تُقبل أيّ صيغة أخرى</w:t>
      </w:r>
      <w:r w:rsidRPr="0083781C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04F2BA6E" w14:textId="673DFB2A" w:rsidR="004D45E4" w:rsidRPr="0083781C" w:rsidRDefault="001C7376" w:rsidP="0083781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إذا كان عملكم المقدّم ووثائقكم يتضمّن صور متحرّكة أو مقاطع صوتيّة، يرجى تحميلها في </w:t>
      </w:r>
      <w:r w:rsidRPr="0083781C">
        <w:rPr>
          <w:rFonts w:asciiTheme="majorBidi" w:hAnsiTheme="majorBidi" w:cstheme="majorBidi"/>
          <w:sz w:val="28"/>
          <w:szCs w:val="28"/>
          <w:lang w:bidi="ar-LB"/>
        </w:rPr>
        <w:t>YouTube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، </w:t>
      </w:r>
      <w:r w:rsidRPr="0083781C">
        <w:rPr>
          <w:rFonts w:asciiTheme="majorBidi" w:hAnsiTheme="majorBidi" w:cstheme="majorBidi"/>
          <w:sz w:val="28"/>
          <w:szCs w:val="28"/>
          <w:lang w:bidi="ar-LB"/>
        </w:rPr>
        <w:t>Vimeo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، أو </w:t>
      </w:r>
      <w:r w:rsidRPr="0083781C">
        <w:rPr>
          <w:rFonts w:asciiTheme="majorBidi" w:hAnsiTheme="majorBidi" w:cstheme="majorBidi"/>
          <w:sz w:val="28"/>
          <w:szCs w:val="28"/>
          <w:lang w:bidi="ar-LB"/>
        </w:rPr>
        <w:t>Dropbox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، وإلصاق روابط في الخانات المخصّصة ضمن نموذج طلب المشاركة.</w:t>
      </w:r>
      <w:r w:rsidR="00A9440F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ينبغي ألّا تتجاوز مدّة كلّ مقطع الـ 5 دقائق</w:t>
      </w:r>
      <w:r w:rsidR="00FE4FBA" w:rsidRPr="0083781C">
        <w:rPr>
          <w:rFonts w:asciiTheme="majorBidi" w:hAnsiTheme="majorBidi" w:cstheme="majorBidi"/>
          <w:sz w:val="28"/>
          <w:szCs w:val="28"/>
          <w:rtl/>
          <w:lang w:bidi="ar-LB"/>
        </w:rPr>
        <w:t>، كما ينبغي عنونة المقاطع</w:t>
      </w:r>
      <w:r w:rsidR="008C7A4A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وتبويبها بما يوضح </w:t>
      </w:r>
      <w:r w:rsidR="00FE4FBA" w:rsidRPr="0083781C">
        <w:rPr>
          <w:rFonts w:asciiTheme="majorBidi" w:hAnsiTheme="majorBidi" w:cstheme="majorBidi"/>
          <w:sz w:val="28"/>
          <w:szCs w:val="28"/>
          <w:rtl/>
          <w:lang w:bidi="ar-LB"/>
        </w:rPr>
        <w:t>أنّها من أعمالكم.</w:t>
      </w:r>
      <w:r w:rsidR="00300CDC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يمكنكم تقديم مجموعة متنوّعة من الصور ومقاطع</w:t>
      </w:r>
      <w:r w:rsidR="004D45E4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</w:t>
      </w:r>
      <w:r w:rsidR="004D45E4" w:rsidRPr="0083781C">
        <w:rPr>
          <w:rFonts w:asciiTheme="majorBidi" w:eastAsia="Calibri" w:hAnsiTheme="majorBidi" w:cstheme="majorBidi"/>
          <w:color w:val="000000"/>
          <w:sz w:val="28"/>
          <w:szCs w:val="28"/>
          <w:u w:color="000000"/>
          <w:bdr w:val="nil"/>
          <w:rtl/>
          <w:lang w:val="ar-SA"/>
        </w:rPr>
        <w:t xml:space="preserve">ڨيديو، في حدّ أقصى لا يتجاوز الـ </w:t>
      </w:r>
      <w:r w:rsidR="0083781C" w:rsidRPr="0083781C">
        <w:rPr>
          <w:rFonts w:asciiTheme="majorBidi" w:eastAsia="Calibri" w:hAnsiTheme="majorBidi" w:cstheme="majorBidi"/>
          <w:color w:val="000000"/>
          <w:sz w:val="28"/>
          <w:szCs w:val="28"/>
          <w:u w:color="000000"/>
          <w:bdr w:val="nil"/>
          <w:rtl/>
          <w:lang w:val="ar-SA"/>
        </w:rPr>
        <w:t>٢٠</w:t>
      </w:r>
      <w:r w:rsidR="004D45E4" w:rsidRPr="0083781C">
        <w:rPr>
          <w:rFonts w:asciiTheme="majorBidi" w:eastAsia="Calibri" w:hAnsiTheme="majorBidi" w:cstheme="majorBidi"/>
          <w:color w:val="000000"/>
          <w:sz w:val="28"/>
          <w:szCs w:val="28"/>
          <w:u w:color="000000"/>
          <w:bdr w:val="nil"/>
          <w:rtl/>
          <w:lang w:val="ar-SA"/>
        </w:rPr>
        <w:t xml:space="preserve"> نموذجًا يُمثّل مجمل ممارساتكم الفنيّة.</w:t>
      </w:r>
    </w:p>
    <w:p w14:paraId="6EE6C52E" w14:textId="2D2F9EA1" w:rsidR="009F20C4" w:rsidRPr="0083781C" w:rsidRDefault="004D45E4" w:rsidP="004D45E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LB"/>
        </w:rPr>
      </w:pPr>
      <w:r w:rsidRPr="0083781C">
        <w:rPr>
          <w:rFonts w:asciiTheme="majorBidi" w:eastAsia="Calibri" w:hAnsiTheme="majorBidi" w:cstheme="majorBidi"/>
          <w:color w:val="000000"/>
          <w:sz w:val="28"/>
          <w:szCs w:val="28"/>
          <w:u w:color="000000"/>
          <w:bdr w:val="nil"/>
          <w:rtl/>
          <w:lang w:val="ar-SA"/>
        </w:rPr>
        <w:t xml:space="preserve">يرجى أخذ العلم بأنّ الهيئة </w:t>
      </w:r>
      <w:r w:rsidR="00A95D16" w:rsidRPr="0083781C">
        <w:rPr>
          <w:rFonts w:asciiTheme="majorBidi" w:eastAsia="Calibri" w:hAnsiTheme="majorBidi" w:cstheme="majorBidi"/>
          <w:color w:val="000000"/>
          <w:sz w:val="28"/>
          <w:szCs w:val="28"/>
          <w:u w:color="000000"/>
          <w:bdr w:val="nil"/>
          <w:rtl/>
          <w:lang w:val="ar-SA"/>
        </w:rPr>
        <w:t>التحكيم</w:t>
      </w:r>
      <w:r w:rsidR="00936158" w:rsidRPr="0083781C">
        <w:rPr>
          <w:rFonts w:asciiTheme="majorBidi" w:eastAsia="Calibri" w:hAnsiTheme="majorBidi" w:cstheme="majorBidi"/>
          <w:color w:val="000000"/>
          <w:sz w:val="28"/>
          <w:szCs w:val="28"/>
          <w:u w:color="000000"/>
          <w:bdr w:val="nil"/>
          <w:rtl/>
          <w:lang w:val="ar-SA"/>
        </w:rPr>
        <w:t>ية</w:t>
      </w:r>
      <w:r w:rsidR="00A95D16" w:rsidRPr="0083781C">
        <w:rPr>
          <w:rFonts w:asciiTheme="majorBidi" w:eastAsia="Calibri" w:hAnsiTheme="majorBidi" w:cstheme="majorBidi"/>
          <w:color w:val="000000"/>
          <w:sz w:val="28"/>
          <w:szCs w:val="28"/>
          <w:u w:color="000000"/>
          <w:bdr w:val="nil"/>
          <w:rtl/>
          <w:lang w:val="ar-SA"/>
        </w:rPr>
        <w:t xml:space="preserve"> ستختار الأعمال المؤهّلة للمشاركة في معرض صالون الخريف من المادّة البصريّة التي ستقدّمونها ضمن طلباتكم.</w:t>
      </w:r>
    </w:p>
    <w:p w14:paraId="262770E5" w14:textId="77777777" w:rsidR="009F20C4" w:rsidRPr="0083781C" w:rsidRDefault="009F20C4" w:rsidP="009F20C4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5222CC58" w14:textId="77777777" w:rsidR="009F20C4" w:rsidRPr="0083781C" w:rsidRDefault="009F20C4" w:rsidP="00CE769A">
      <w:pPr>
        <w:bidi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lastRenderedPageBreak/>
        <w:t>مواد إضافيّة</w:t>
      </w:r>
    </w:p>
    <w:p w14:paraId="0799B3F3" w14:textId="1546D36A" w:rsidR="00B965C2" w:rsidRPr="0083781C" w:rsidRDefault="00846752" w:rsidP="0083781C">
      <w:pPr>
        <w:bidi/>
        <w:rPr>
          <w:rFonts w:asciiTheme="majorBidi" w:eastAsia="Times New Roman" w:hAnsiTheme="majorBidi" w:cstheme="majorBidi"/>
          <w:sz w:val="28"/>
          <w:szCs w:val="28"/>
          <w:rtl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على المتقدّمين</w:t>
      </w:r>
      <w:r w:rsidR="0010691E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بطلبات المشاركة إرفاق </w:t>
      </w:r>
      <w:r w:rsidR="00B965C2" w:rsidRPr="0083781C">
        <w:rPr>
          <w:rFonts w:asciiTheme="majorBidi" w:hAnsiTheme="majorBidi" w:cstheme="majorBidi"/>
          <w:sz w:val="28"/>
          <w:szCs w:val="28"/>
          <w:rtl/>
          <w:lang w:bidi="ar-LB"/>
        </w:rPr>
        <w:t>طلبهم</w:t>
      </w:r>
      <w:r w:rsidR="0010691E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بنصّ من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٥٠٠</w:t>
      </w:r>
      <w:r w:rsidR="0083781C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كلمة يمثّل بيانهم الفنّي. </w:t>
      </w:r>
      <w:r w:rsidR="0083781C" w:rsidRPr="0083781C">
        <w:rPr>
          <w:rFonts w:asciiTheme="majorBidi" w:eastAsia="Times New Roman" w:hAnsiTheme="majorBidi" w:cstheme="majorBidi"/>
          <w:sz w:val="28"/>
          <w:szCs w:val="28"/>
          <w:rtl/>
        </w:rPr>
        <w:t>بإمكانكم أيضًا تحميل بيان كتبه شخصٌ آخر عنكم أو مقال صحفي يتناول عملكم. على المتقدّمين أيضًا</w:t>
      </w:r>
      <w:r w:rsidR="0010691E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تحميل سيرتهم الشخصيّة ضمن صفحة </w:t>
      </w:r>
      <w:r w:rsidR="0010691E" w:rsidRPr="0083781C">
        <w:rPr>
          <w:rFonts w:asciiTheme="majorBidi" w:hAnsiTheme="majorBidi" w:cstheme="majorBidi"/>
          <w:sz w:val="28"/>
          <w:szCs w:val="28"/>
          <w:lang w:bidi="ar-LB"/>
        </w:rPr>
        <w:t>A4</w:t>
      </w:r>
      <w:r w:rsidR="00B965C2" w:rsidRPr="0083781C">
        <w:rPr>
          <w:rFonts w:asciiTheme="majorBidi" w:hAnsiTheme="majorBidi" w:cstheme="majorBidi"/>
          <w:sz w:val="28"/>
          <w:szCs w:val="28"/>
          <w:rtl/>
          <w:lang w:bidi="ar-LB"/>
        </w:rPr>
        <w:t>.</w:t>
      </w:r>
    </w:p>
    <w:p w14:paraId="1C062CEE" w14:textId="2E992A99" w:rsidR="00FB4A76" w:rsidRPr="0083781C" w:rsidRDefault="0010691E" w:rsidP="00B965C2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يرجى عدم إرسال كتالوغات، ومواد فوتوغرافي</w:t>
      </w:r>
      <w:r w:rsidR="00FB4A76" w:rsidRPr="0083781C">
        <w:rPr>
          <w:rFonts w:asciiTheme="majorBidi" w:hAnsiTheme="majorBidi" w:cstheme="majorBidi"/>
          <w:sz w:val="28"/>
          <w:szCs w:val="28"/>
          <w:rtl/>
          <w:lang w:bidi="ar-LB"/>
        </w:rPr>
        <w:t>ّة، أو إيّ مواد أخرى إضافيّة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FB4A76" w:rsidRPr="0083781C">
        <w:rPr>
          <w:rFonts w:asciiTheme="majorBidi" w:hAnsiTheme="majorBidi" w:cstheme="majorBidi"/>
          <w:sz w:val="28"/>
          <w:szCs w:val="28"/>
          <w:rtl/>
          <w:lang w:bidi="ar-LB"/>
        </w:rPr>
        <w:t>ل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تدعم طلبات</w:t>
      </w:r>
      <w:r w:rsidR="00FB4A76" w:rsidRPr="0083781C">
        <w:rPr>
          <w:rFonts w:asciiTheme="majorBidi" w:hAnsiTheme="majorBidi" w:cstheme="majorBidi"/>
          <w:sz w:val="28"/>
          <w:szCs w:val="28"/>
          <w:rtl/>
          <w:lang w:bidi="ar-LB"/>
        </w:rPr>
        <w:t>كم المقدّمة إلى المتحف، إذ أنّ الأخيرة سوف تُغفل حين تتمّ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مراجعة طلبات</w:t>
      </w:r>
      <w:r w:rsidR="00FB4A76" w:rsidRPr="0083781C">
        <w:rPr>
          <w:rFonts w:asciiTheme="majorBidi" w:hAnsiTheme="majorBidi" w:cstheme="majorBidi"/>
          <w:sz w:val="28"/>
          <w:szCs w:val="28"/>
          <w:rtl/>
          <w:lang w:bidi="ar-LB"/>
        </w:rPr>
        <w:t>كم، وسيتعذّر عليكم استعادتها.</w:t>
      </w:r>
    </w:p>
    <w:p w14:paraId="33F65B96" w14:textId="77777777" w:rsidR="00FB4A76" w:rsidRPr="0083781C" w:rsidRDefault="00FB4A76" w:rsidP="00FB4A76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0D245B05" w14:textId="77777777" w:rsidR="00FB4A76" w:rsidRPr="0083781C" w:rsidRDefault="00FB4A76" w:rsidP="00CE769A">
      <w:pPr>
        <w:bidi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تأكيد استلام طلباتكم المقدّمة</w:t>
      </w:r>
    </w:p>
    <w:p w14:paraId="46C473E8" w14:textId="77777777" w:rsidR="00FB4A76" w:rsidRPr="0083781C" w:rsidRDefault="00FB4A76" w:rsidP="00CE769A">
      <w:pPr>
        <w:bidi/>
        <w:outlineLvl w:val="0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ستتلقّون رسالة إلكترونيّة تؤكّد استلامنا طلباتكم المقدّمة.</w:t>
      </w:r>
    </w:p>
    <w:p w14:paraId="799F61BF" w14:textId="77777777" w:rsidR="00FB4A76" w:rsidRPr="0083781C" w:rsidRDefault="00FB4A76" w:rsidP="00FB4A76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7275CDC0" w14:textId="77777777" w:rsidR="00FB4A76" w:rsidRPr="0083781C" w:rsidRDefault="00FB4A76" w:rsidP="00CE769A">
      <w:pPr>
        <w:bidi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إعلان </w:t>
      </w:r>
      <w:r w:rsidR="006924E2"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مقرّرات هيئة التحكيم</w:t>
      </w:r>
    </w:p>
    <w:p w14:paraId="2C633836" w14:textId="25C4081C" w:rsidR="006924E2" w:rsidRPr="0083781C" w:rsidRDefault="00651F6B" w:rsidP="00467E3E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سيتمّ إعلام المتقدّمين بالطلبات ممّن جرى اختيار أعمالهم، عبر رسالة إلكترونيّة يتلقّونها في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٢٦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أيلول </w:t>
      </w:r>
      <w:r w:rsidR="00467E3E" w:rsidRPr="0083781C">
        <w:rPr>
          <w:rFonts w:asciiTheme="majorBidi" w:hAnsiTheme="majorBidi" w:cstheme="majorBidi"/>
          <w:sz w:val="28"/>
          <w:szCs w:val="28"/>
          <w:rtl/>
          <w:lang w:bidi="ar-LB"/>
        </w:rPr>
        <w:t>٢٠١٦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>. المتقدّمون الذين لم يُختاروا سيتبلّغون الأمر بعد فترة وجيزة من</w:t>
      </w:r>
      <w:r w:rsidR="00736B9A"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هذا</w:t>
      </w:r>
      <w:r w:rsidRPr="0083781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التاريخ</w:t>
      </w:r>
      <w:r w:rsidR="00736B9A" w:rsidRPr="0083781C">
        <w:rPr>
          <w:rFonts w:asciiTheme="majorBidi" w:hAnsiTheme="majorBidi" w:cstheme="majorBidi"/>
          <w:sz w:val="28"/>
          <w:szCs w:val="28"/>
          <w:rtl/>
          <w:lang w:bidi="ar-LB"/>
        </w:rPr>
        <w:t>.</w:t>
      </w:r>
    </w:p>
    <w:p w14:paraId="75703406" w14:textId="77777777" w:rsidR="00651F6B" w:rsidRPr="0083781C" w:rsidRDefault="00651F6B" w:rsidP="00651F6B">
      <w:pPr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6C88C429" w14:textId="77777777" w:rsidR="00651F6B" w:rsidRPr="0083781C" w:rsidRDefault="00651F6B" w:rsidP="00CE769A">
      <w:pPr>
        <w:bidi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للاستفسارات</w:t>
      </w:r>
    </w:p>
    <w:p w14:paraId="57925503" w14:textId="206B4652" w:rsidR="003B4491" w:rsidRPr="0083781C" w:rsidRDefault="00317C20" w:rsidP="0083781C">
      <w:pPr>
        <w:bidi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83781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لمزيد من المعلومات، الرجاء الاتصال بالعنوان التالي: </w:t>
      </w:r>
      <w:hyperlink r:id="rId6" w:history="1">
        <w:r w:rsidRPr="0083781C">
          <w:rPr>
            <w:rStyle w:val="Hyperlink"/>
            <w:rFonts w:asciiTheme="majorBidi" w:hAnsiTheme="majorBidi" w:cstheme="majorBidi"/>
            <w:sz w:val="28"/>
            <w:szCs w:val="28"/>
          </w:rPr>
          <w:t>submissions@sursock.museum</w:t>
        </w:r>
      </w:hyperlink>
      <w:r w:rsidRPr="0083781C">
        <w:rPr>
          <w:rFonts w:asciiTheme="majorBidi" w:hAnsiTheme="majorBidi" w:cstheme="majorBidi"/>
          <w:sz w:val="28"/>
          <w:szCs w:val="28"/>
          <w:rtl/>
        </w:rPr>
        <w:t xml:space="preserve"> أو على الرقم </w:t>
      </w:r>
      <w:r w:rsidRPr="0083781C">
        <w:rPr>
          <w:rFonts w:asciiTheme="majorBidi" w:hAnsiTheme="majorBidi" w:cstheme="majorBidi"/>
          <w:sz w:val="28"/>
          <w:szCs w:val="28"/>
        </w:rPr>
        <w:t>+961 1 202 001</w:t>
      </w:r>
    </w:p>
    <w:sectPr w:rsidR="003B4491" w:rsidRPr="0083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512C"/>
    <w:multiLevelType w:val="hybridMultilevel"/>
    <w:tmpl w:val="27820930"/>
    <w:lvl w:ilvl="0" w:tplc="10168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68ED"/>
    <w:multiLevelType w:val="hybridMultilevel"/>
    <w:tmpl w:val="63D679AA"/>
    <w:lvl w:ilvl="0" w:tplc="C9A2D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D7"/>
    <w:rsid w:val="00005444"/>
    <w:rsid w:val="000564B9"/>
    <w:rsid w:val="000877E3"/>
    <w:rsid w:val="00092EBA"/>
    <w:rsid w:val="000A3AFC"/>
    <w:rsid w:val="000B00FC"/>
    <w:rsid w:val="000C720A"/>
    <w:rsid w:val="000F2ECA"/>
    <w:rsid w:val="000F3D3B"/>
    <w:rsid w:val="000F4082"/>
    <w:rsid w:val="0010691E"/>
    <w:rsid w:val="00133013"/>
    <w:rsid w:val="00155F5D"/>
    <w:rsid w:val="00160B69"/>
    <w:rsid w:val="00161726"/>
    <w:rsid w:val="001676E2"/>
    <w:rsid w:val="00174E7F"/>
    <w:rsid w:val="00175EAC"/>
    <w:rsid w:val="00183D4A"/>
    <w:rsid w:val="001A3239"/>
    <w:rsid w:val="001B496B"/>
    <w:rsid w:val="001C570A"/>
    <w:rsid w:val="001C65FC"/>
    <w:rsid w:val="001C7376"/>
    <w:rsid w:val="00220BE6"/>
    <w:rsid w:val="00245F4A"/>
    <w:rsid w:val="002A144E"/>
    <w:rsid w:val="002A620E"/>
    <w:rsid w:val="002C2529"/>
    <w:rsid w:val="002D3BCE"/>
    <w:rsid w:val="00300CDC"/>
    <w:rsid w:val="00317C20"/>
    <w:rsid w:val="00326594"/>
    <w:rsid w:val="00352573"/>
    <w:rsid w:val="00364421"/>
    <w:rsid w:val="00381150"/>
    <w:rsid w:val="00386B8D"/>
    <w:rsid w:val="003970B6"/>
    <w:rsid w:val="003B4491"/>
    <w:rsid w:val="003B7634"/>
    <w:rsid w:val="003D3A77"/>
    <w:rsid w:val="003D7F95"/>
    <w:rsid w:val="003F65C5"/>
    <w:rsid w:val="00403A43"/>
    <w:rsid w:val="00431D2D"/>
    <w:rsid w:val="00435956"/>
    <w:rsid w:val="004441A1"/>
    <w:rsid w:val="00463B45"/>
    <w:rsid w:val="00467E3E"/>
    <w:rsid w:val="00482AE1"/>
    <w:rsid w:val="004A14F9"/>
    <w:rsid w:val="004B0E6D"/>
    <w:rsid w:val="004C00CB"/>
    <w:rsid w:val="004D45E4"/>
    <w:rsid w:val="004D4FEF"/>
    <w:rsid w:val="004D6110"/>
    <w:rsid w:val="004D62DC"/>
    <w:rsid w:val="004F5F6B"/>
    <w:rsid w:val="00504C82"/>
    <w:rsid w:val="00505369"/>
    <w:rsid w:val="00514719"/>
    <w:rsid w:val="00520FA2"/>
    <w:rsid w:val="00587C19"/>
    <w:rsid w:val="005A6178"/>
    <w:rsid w:val="005B5D76"/>
    <w:rsid w:val="005B6DB4"/>
    <w:rsid w:val="005D5515"/>
    <w:rsid w:val="005E48DB"/>
    <w:rsid w:val="005E6D66"/>
    <w:rsid w:val="00634991"/>
    <w:rsid w:val="00641447"/>
    <w:rsid w:val="00641C2A"/>
    <w:rsid w:val="00651F6B"/>
    <w:rsid w:val="006924E2"/>
    <w:rsid w:val="0069282C"/>
    <w:rsid w:val="006E1C1C"/>
    <w:rsid w:val="00723BE3"/>
    <w:rsid w:val="00724B86"/>
    <w:rsid w:val="00725C57"/>
    <w:rsid w:val="00725C88"/>
    <w:rsid w:val="00736B9A"/>
    <w:rsid w:val="00737CE9"/>
    <w:rsid w:val="00744E99"/>
    <w:rsid w:val="00763B5D"/>
    <w:rsid w:val="0078332C"/>
    <w:rsid w:val="007956DD"/>
    <w:rsid w:val="007A72D5"/>
    <w:rsid w:val="00804B4E"/>
    <w:rsid w:val="0082603C"/>
    <w:rsid w:val="0083781C"/>
    <w:rsid w:val="00846752"/>
    <w:rsid w:val="0086729B"/>
    <w:rsid w:val="00882C98"/>
    <w:rsid w:val="008A6F27"/>
    <w:rsid w:val="008A7C5A"/>
    <w:rsid w:val="008B2AB6"/>
    <w:rsid w:val="008C765D"/>
    <w:rsid w:val="008C7A4A"/>
    <w:rsid w:val="008F3D79"/>
    <w:rsid w:val="008F4ED3"/>
    <w:rsid w:val="00911EF2"/>
    <w:rsid w:val="00936158"/>
    <w:rsid w:val="0094506B"/>
    <w:rsid w:val="00951F96"/>
    <w:rsid w:val="00982952"/>
    <w:rsid w:val="009851F1"/>
    <w:rsid w:val="00986128"/>
    <w:rsid w:val="009C03CA"/>
    <w:rsid w:val="009C5E00"/>
    <w:rsid w:val="009F20C4"/>
    <w:rsid w:val="00A01BDD"/>
    <w:rsid w:val="00A04701"/>
    <w:rsid w:val="00A23119"/>
    <w:rsid w:val="00A25173"/>
    <w:rsid w:val="00A272FD"/>
    <w:rsid w:val="00A30D7C"/>
    <w:rsid w:val="00A67F37"/>
    <w:rsid w:val="00A75637"/>
    <w:rsid w:val="00A849D1"/>
    <w:rsid w:val="00A90870"/>
    <w:rsid w:val="00A93586"/>
    <w:rsid w:val="00A9440F"/>
    <w:rsid w:val="00A95D16"/>
    <w:rsid w:val="00AA2C1E"/>
    <w:rsid w:val="00B812EA"/>
    <w:rsid w:val="00B92044"/>
    <w:rsid w:val="00B965C2"/>
    <w:rsid w:val="00BA6D9F"/>
    <w:rsid w:val="00BB44D7"/>
    <w:rsid w:val="00C004CE"/>
    <w:rsid w:val="00C043E4"/>
    <w:rsid w:val="00C467BA"/>
    <w:rsid w:val="00C53D15"/>
    <w:rsid w:val="00C87B39"/>
    <w:rsid w:val="00C93CC7"/>
    <w:rsid w:val="00CA4D9B"/>
    <w:rsid w:val="00CA4DDA"/>
    <w:rsid w:val="00CE769A"/>
    <w:rsid w:val="00D234FC"/>
    <w:rsid w:val="00D43AFE"/>
    <w:rsid w:val="00DA3DA6"/>
    <w:rsid w:val="00DD3547"/>
    <w:rsid w:val="00DD4EA6"/>
    <w:rsid w:val="00DF79B9"/>
    <w:rsid w:val="00E113C4"/>
    <w:rsid w:val="00E9793F"/>
    <w:rsid w:val="00EC0748"/>
    <w:rsid w:val="00EC3430"/>
    <w:rsid w:val="00EE1FC3"/>
    <w:rsid w:val="00F51C76"/>
    <w:rsid w:val="00F6097D"/>
    <w:rsid w:val="00F83E5D"/>
    <w:rsid w:val="00F84A0E"/>
    <w:rsid w:val="00FA4285"/>
    <w:rsid w:val="00FB4A76"/>
    <w:rsid w:val="00FE4FBA"/>
    <w:rsid w:val="00FE7D45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1E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D6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7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69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1C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C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7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60B6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6DB4"/>
    <w:rPr>
      <w:color w:val="800080" w:themeColor="followedHyperlink"/>
      <w:u w:val="single"/>
    </w:rPr>
  </w:style>
  <w:style w:type="character" w:customStyle="1" w:styleId="fsrequiredmarker">
    <w:name w:val="fsrequiredmarker"/>
    <w:basedOn w:val="DefaultParagraphFont"/>
    <w:rsid w:val="0098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rsock.museum" TargetMode="External"/><Relationship Id="rId6" Type="http://schemas.openxmlformats.org/officeDocument/2006/relationships/hyperlink" Target="mailto:submissions@sursock.museu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 Tofeili</dc:creator>
  <cp:lastModifiedBy>muriel kahwagi</cp:lastModifiedBy>
  <cp:revision>8</cp:revision>
  <cp:lastPrinted>2016-06-27T11:37:00Z</cp:lastPrinted>
  <dcterms:created xsi:type="dcterms:W3CDTF">2016-07-21T08:34:00Z</dcterms:created>
  <dcterms:modified xsi:type="dcterms:W3CDTF">2016-07-26T12:27:00Z</dcterms:modified>
</cp:coreProperties>
</file>